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37" w:rsidRPr="00E6234C" w:rsidRDefault="00F3116D" w:rsidP="007E7A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E62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fldChar w:fldCharType="begin"/>
      </w:r>
      <w:r w:rsidR="007E7A37" w:rsidRPr="00E62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instrText xml:space="preserve"> HYPERLINK "https://www.sp21.lublin.eu/index.php/o-szkole/aktualnosci/451-informacja-dla-uczniow" </w:instrText>
      </w:r>
      <w:r w:rsidRPr="00E62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fldChar w:fldCharType="separate"/>
      </w:r>
      <w:r w:rsidR="00E6234C" w:rsidRPr="00E62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List</w:t>
      </w:r>
      <w:r w:rsidR="007E7A37" w:rsidRPr="00E62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</w:t>
      </w:r>
      <w:r w:rsidR="00E6234C" w:rsidRPr="00E62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do </w:t>
      </w:r>
      <w:r w:rsidR="007E7A37" w:rsidRPr="00E62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uczniów </w:t>
      </w:r>
      <w:r w:rsidRPr="00E62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fldChar w:fldCharType="end"/>
      </w:r>
    </w:p>
    <w:p w:rsidR="007E7A37" w:rsidRPr="00813EF7" w:rsidRDefault="00813EF7" w:rsidP="007E7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EF7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</w:t>
      </w:r>
      <w:r w:rsidR="00F46E95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E7A37" w:rsidRPr="00E6234C" w:rsidRDefault="007E7A37" w:rsidP="00813EF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nawiązali zdalnie kontakt z Wami i Waszymi Rodzicami. </w:t>
      </w:r>
      <w:r w:rsidR="00FA4A1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13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rzesyłają Wam materiały do </w:t>
      </w:r>
      <w:r w:rsidR="00813EF7" w:rsidRPr="00813EF7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domu</w:t>
      </w:r>
      <w:r w:rsidRPr="00813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prezentacje, scenariusze, </w:t>
      </w:r>
      <w:r w:rsidR="00813EF7" w:rsidRPr="00813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ćwiczenia, </w:t>
      </w:r>
      <w:r w:rsidRPr="00813EF7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 źródłowe,</w:t>
      </w:r>
      <w:r w:rsidR="00813EF7" w:rsidRPr="00813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linki do filmików</w:t>
      </w:r>
      <w:r w:rsidR="00FA4A1F">
        <w:rPr>
          <w:rFonts w:ascii="Times New Roman" w:eastAsia="Times New Roman" w:hAnsi="Times New Roman" w:cs="Times New Roman"/>
          <w:sz w:val="24"/>
          <w:szCs w:val="24"/>
          <w:lang w:eastAsia="pl-PL"/>
        </w:rPr>
        <w:t>, materiałów</w:t>
      </w:r>
      <w:r w:rsidR="00813EF7" w:rsidRPr="00813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edukacyjnych. </w:t>
      </w:r>
      <w:r w:rsidR="00FA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Was, abyście </w:t>
      </w:r>
      <w:r w:rsidRPr="00813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systematycznie </w:t>
      </w:r>
      <w:r w:rsidR="00FA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wykonywali zadane przez nauczycieli karty pracy, ćwiczenia. </w:t>
      </w:r>
      <w:r w:rsidRPr="00813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zrażajcie się. Początki zawsze są trudne, ale każde następne zadania i materiały będą Wam wydawały się łatwiejsze. My - nauczyciele będziemy starali się, aby ten sposób nauki był dla Was interesujący. Wiemy, że świetnie posługujecie się technologiami TIK i sama obsługa komputera czy </w:t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wyszukanie informacji w Internecie nie stanowi dla Was problemu. </w:t>
      </w:r>
      <w:r w:rsidR="00813EF7"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pewno nauczyciele będą modyfikować swoje działania, aby pomóc Wam w nauce w takim trudnym dla nas wszystkim czasie. </w:t>
      </w:r>
    </w:p>
    <w:p w:rsidR="007E7A37" w:rsidRPr="00E6234C" w:rsidRDefault="007E7A37" w:rsidP="00813E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zdalna wymaga od Was więcej czasu na naukę przy komputerze. Dlatego w trosce </w:t>
      </w:r>
      <w:r w:rsidR="00813EF7"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FA4A1F"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>o Wasze zdrowie proszę</w:t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abyście mniej czasu poświęcili na gry komputerowe, aktywności  na profilach społecznościowych, ponieważ długotrwała praca </w:t>
      </w:r>
      <w:r w:rsidR="00FA4A1F"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komputerze wpływa niekorzystnie na zdrowie</w:t>
      </w:r>
      <w:r w:rsidR="00F46E95"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człowieka. Przypominam również</w:t>
      </w:r>
      <w:r w:rsidR="00813EF7"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>o bezpiecznym korzystaniu</w:t>
      </w:r>
      <w:r w:rsidR="00F46E95"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Internetu. Znacie zasady za</w:t>
      </w:r>
      <w:r w:rsidR="00813EF7" w:rsidRPr="00E6234C">
        <w:rPr>
          <w:rFonts w:ascii="Times New Roman" w:eastAsia="Times New Roman" w:hAnsi="Times New Roman" w:cs="Times New Roman"/>
          <w:sz w:val="24"/>
          <w:szCs w:val="24"/>
          <w:lang w:eastAsia="pl-PL"/>
        </w:rPr>
        <w:t>chowania bezpieczeństwa w sieci:</w:t>
      </w:r>
    </w:p>
    <w:p w:rsidR="00FA4A1F" w:rsidRPr="00E6234C" w:rsidRDefault="00813EF7" w:rsidP="00F46E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234C">
        <w:rPr>
          <w:rFonts w:ascii="Times New Roman" w:hAnsi="Times New Roman" w:cs="Times New Roman"/>
          <w:sz w:val="24"/>
          <w:szCs w:val="24"/>
        </w:rPr>
        <w:t xml:space="preserve">1. Korzystaj </w:t>
      </w:r>
      <w:r w:rsidR="00F46E95" w:rsidRPr="00E6234C">
        <w:rPr>
          <w:rFonts w:ascii="Times New Roman" w:hAnsi="Times New Roman" w:cs="Times New Roman"/>
          <w:sz w:val="24"/>
          <w:szCs w:val="24"/>
        </w:rPr>
        <w:t>z oprogramowania antywirusowego.</w:t>
      </w:r>
      <w:r w:rsidRPr="00E6234C">
        <w:rPr>
          <w:rFonts w:ascii="Times New Roman" w:hAnsi="Times New Roman" w:cs="Times New Roman"/>
          <w:sz w:val="24"/>
          <w:szCs w:val="24"/>
        </w:rPr>
        <w:br/>
      </w:r>
      <w:r w:rsidRPr="00E6234C">
        <w:rPr>
          <w:rFonts w:ascii="Times New Roman" w:hAnsi="Times New Roman" w:cs="Times New Roman"/>
          <w:sz w:val="24"/>
          <w:szCs w:val="24"/>
        </w:rPr>
        <w:br/>
        <w:t>2. Otwieraj wia</w:t>
      </w:r>
      <w:r w:rsidR="00F46E95" w:rsidRPr="00E6234C">
        <w:rPr>
          <w:rFonts w:ascii="Times New Roman" w:hAnsi="Times New Roman" w:cs="Times New Roman"/>
          <w:sz w:val="24"/>
          <w:szCs w:val="24"/>
        </w:rPr>
        <w:t>domości tylko od znajomych osób.</w:t>
      </w:r>
      <w:r w:rsidRPr="00E6234C">
        <w:rPr>
          <w:rFonts w:ascii="Times New Roman" w:hAnsi="Times New Roman" w:cs="Times New Roman"/>
          <w:sz w:val="24"/>
          <w:szCs w:val="24"/>
        </w:rPr>
        <w:br/>
      </w:r>
      <w:r w:rsidRPr="00E6234C">
        <w:rPr>
          <w:rFonts w:ascii="Times New Roman" w:hAnsi="Times New Roman" w:cs="Times New Roman"/>
          <w:sz w:val="24"/>
          <w:szCs w:val="24"/>
        </w:rPr>
        <w:br/>
        <w:t>3. O</w:t>
      </w:r>
      <w:r w:rsidR="00F46E95" w:rsidRPr="00E6234C">
        <w:rPr>
          <w:rFonts w:ascii="Times New Roman" w:hAnsi="Times New Roman" w:cs="Times New Roman"/>
          <w:sz w:val="24"/>
          <w:szCs w:val="24"/>
        </w:rPr>
        <w:t>strożnie pobieraj pliki z sieci.</w:t>
      </w:r>
      <w:r w:rsidRPr="00E6234C">
        <w:rPr>
          <w:rFonts w:ascii="Times New Roman" w:hAnsi="Times New Roman" w:cs="Times New Roman"/>
          <w:sz w:val="24"/>
          <w:szCs w:val="24"/>
        </w:rPr>
        <w:br/>
      </w:r>
      <w:r w:rsidRPr="00E6234C">
        <w:rPr>
          <w:rFonts w:ascii="Times New Roman" w:hAnsi="Times New Roman" w:cs="Times New Roman"/>
          <w:sz w:val="24"/>
          <w:szCs w:val="24"/>
        </w:rPr>
        <w:br/>
        <w:t>4. Unikaj klikania w nieznane linki i za</w:t>
      </w:r>
      <w:r w:rsidR="00F46E95" w:rsidRPr="00E6234C">
        <w:rPr>
          <w:rFonts w:ascii="Times New Roman" w:hAnsi="Times New Roman" w:cs="Times New Roman"/>
          <w:sz w:val="24"/>
          <w:szCs w:val="24"/>
        </w:rPr>
        <w:t>łączniki w wiadomościach e-mail.</w:t>
      </w:r>
      <w:r w:rsidRPr="00E6234C">
        <w:rPr>
          <w:rFonts w:ascii="Times New Roman" w:hAnsi="Times New Roman" w:cs="Times New Roman"/>
          <w:sz w:val="24"/>
          <w:szCs w:val="24"/>
        </w:rPr>
        <w:br/>
      </w:r>
      <w:r w:rsidRPr="00E6234C">
        <w:rPr>
          <w:rFonts w:ascii="Times New Roman" w:hAnsi="Times New Roman" w:cs="Times New Roman"/>
          <w:sz w:val="24"/>
          <w:szCs w:val="24"/>
        </w:rPr>
        <w:br/>
        <w:t xml:space="preserve">5. Nie podawaj w sieci danych osobowych ani </w:t>
      </w:r>
      <w:r w:rsidR="00F46E95" w:rsidRPr="00E6234C">
        <w:rPr>
          <w:rFonts w:ascii="Times New Roman" w:hAnsi="Times New Roman" w:cs="Times New Roman"/>
          <w:sz w:val="24"/>
          <w:szCs w:val="24"/>
        </w:rPr>
        <w:t>haseł, nie wysyłaj swoich zdjęć.</w:t>
      </w:r>
      <w:r w:rsidRPr="00E6234C">
        <w:rPr>
          <w:rFonts w:ascii="Times New Roman" w:hAnsi="Times New Roman" w:cs="Times New Roman"/>
          <w:sz w:val="24"/>
          <w:szCs w:val="24"/>
        </w:rPr>
        <w:br/>
      </w:r>
      <w:r w:rsidRPr="00E6234C">
        <w:rPr>
          <w:rFonts w:ascii="Times New Roman" w:hAnsi="Times New Roman" w:cs="Times New Roman"/>
          <w:sz w:val="24"/>
          <w:szCs w:val="24"/>
        </w:rPr>
        <w:br/>
        <w:t>6. Chroń swoje konta</w:t>
      </w:r>
      <w:r w:rsidR="00F46E95" w:rsidRPr="00E6234C">
        <w:rPr>
          <w:rFonts w:ascii="Times New Roman" w:hAnsi="Times New Roman" w:cs="Times New Roman"/>
          <w:sz w:val="24"/>
          <w:szCs w:val="24"/>
        </w:rPr>
        <w:t xml:space="preserve"> na serwisach społecznościowych.</w:t>
      </w:r>
      <w:r w:rsidRPr="00E6234C">
        <w:rPr>
          <w:rFonts w:ascii="Times New Roman" w:hAnsi="Times New Roman" w:cs="Times New Roman"/>
          <w:sz w:val="24"/>
          <w:szCs w:val="24"/>
        </w:rPr>
        <w:br/>
      </w:r>
      <w:r w:rsidRPr="00E6234C">
        <w:rPr>
          <w:rFonts w:ascii="Times New Roman" w:hAnsi="Times New Roman" w:cs="Times New Roman"/>
          <w:sz w:val="24"/>
          <w:szCs w:val="24"/>
        </w:rPr>
        <w:br/>
        <w:t>7. Stosuj trudne do odgadnięcia hasła, k</w:t>
      </w:r>
      <w:r w:rsidR="00F46E95" w:rsidRPr="00E6234C">
        <w:rPr>
          <w:rFonts w:ascii="Times New Roman" w:hAnsi="Times New Roman" w:cs="Times New Roman"/>
          <w:sz w:val="24"/>
          <w:szCs w:val="24"/>
        </w:rPr>
        <w:t>tóre są kombinacją liter i cyfr.</w:t>
      </w:r>
      <w:r w:rsidR="00F46E95" w:rsidRPr="00E6234C">
        <w:rPr>
          <w:rFonts w:ascii="Times New Roman" w:hAnsi="Times New Roman" w:cs="Times New Roman"/>
          <w:sz w:val="24"/>
          <w:szCs w:val="24"/>
        </w:rPr>
        <w:br/>
      </w:r>
      <w:r w:rsidR="00F46E95" w:rsidRPr="00E6234C">
        <w:rPr>
          <w:rFonts w:ascii="Times New Roman" w:hAnsi="Times New Roman" w:cs="Times New Roman"/>
          <w:sz w:val="24"/>
          <w:szCs w:val="24"/>
        </w:rPr>
        <w:br/>
        <w:t>8. Czytaj regulaminy.</w:t>
      </w:r>
      <w:r w:rsidRPr="00E6234C">
        <w:rPr>
          <w:rFonts w:ascii="Times New Roman" w:hAnsi="Times New Roman" w:cs="Times New Roman"/>
          <w:sz w:val="24"/>
          <w:szCs w:val="24"/>
        </w:rPr>
        <w:br/>
      </w:r>
      <w:r w:rsidRPr="00E6234C">
        <w:rPr>
          <w:rFonts w:ascii="Times New Roman" w:hAnsi="Times New Roman" w:cs="Times New Roman"/>
          <w:sz w:val="24"/>
          <w:szCs w:val="24"/>
        </w:rPr>
        <w:br/>
        <w:t xml:space="preserve">9. Sprawdzaj, czy strona, do której się </w:t>
      </w:r>
      <w:r w:rsidR="00F46E95" w:rsidRPr="00E6234C">
        <w:rPr>
          <w:rFonts w:ascii="Times New Roman" w:hAnsi="Times New Roman" w:cs="Times New Roman"/>
          <w:sz w:val="24"/>
          <w:szCs w:val="24"/>
        </w:rPr>
        <w:t>logujesz, ma zabezpieczenie.</w:t>
      </w:r>
      <w:r w:rsidRPr="00E6234C">
        <w:rPr>
          <w:rFonts w:ascii="Times New Roman" w:hAnsi="Times New Roman" w:cs="Times New Roman"/>
          <w:sz w:val="24"/>
          <w:szCs w:val="24"/>
        </w:rPr>
        <w:br/>
      </w:r>
      <w:r w:rsidRPr="00E6234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E6234C">
        <w:rPr>
          <w:rFonts w:ascii="Times New Roman" w:hAnsi="Times New Roman" w:cs="Times New Roman"/>
          <w:b/>
          <w:color w:val="7030A0"/>
          <w:sz w:val="24"/>
          <w:szCs w:val="24"/>
        </w:rPr>
        <w:t>10. Pamiętaj, że osoba po drugiej stronie nie musi być tym, za kogo się podaje.</w:t>
      </w:r>
    </w:p>
    <w:p w:rsidR="00E6234C" w:rsidRDefault="00E6234C" w:rsidP="00E623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4A1F" w:rsidRPr="00E6234C" w:rsidRDefault="00FA4A1F" w:rsidP="00E6234C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6234C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W razie jakichkolwiek pytań i wątpliwości, </w:t>
      </w:r>
      <w:r w:rsidR="00F46E95" w:rsidRPr="00E6234C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kontaktujcie się</w:t>
      </w:r>
      <w:r w:rsidRPr="00E6234C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z wychowawcami, nauczycielami, pedagogiem szkolnym</w:t>
      </w:r>
      <w:r w:rsidR="00F46E95" w:rsidRPr="00E6234C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i</w:t>
      </w:r>
      <w:r w:rsidRPr="00E6234C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psychologiem. </w:t>
      </w:r>
      <w:r w:rsidR="00F46E95" w:rsidRPr="00E6234C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Piszcie do nich emaile</w:t>
      </w:r>
      <w:r w:rsidRPr="00E6234C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6234C">
        <w:rPr>
          <w:rFonts w:ascii="Times New Roman" w:hAnsi="Times New Roman" w:cs="Times New Roman"/>
          <w:color w:val="FF0000"/>
          <w:sz w:val="24"/>
          <w:szCs w:val="24"/>
          <w:u w:val="single"/>
        </w:rPr>
        <w:t>w razie pojawienia się jakichkolwiek problemów</w:t>
      </w:r>
      <w:r w:rsidR="00F46E95" w:rsidRPr="00E6234C">
        <w:rPr>
          <w:rFonts w:ascii="Times New Roman" w:hAnsi="Times New Roman" w:cs="Times New Roman"/>
          <w:color w:val="FF0000"/>
          <w:sz w:val="24"/>
          <w:szCs w:val="24"/>
        </w:rPr>
        <w:t>, z któr</w:t>
      </w:r>
      <w:r w:rsidR="00E6234C">
        <w:rPr>
          <w:rFonts w:ascii="Times New Roman" w:hAnsi="Times New Roman" w:cs="Times New Roman"/>
          <w:color w:val="FF0000"/>
          <w:sz w:val="24"/>
          <w:szCs w:val="24"/>
        </w:rPr>
        <w:t xml:space="preserve">ymi nie możecie sobie poradzić; </w:t>
      </w:r>
      <w:r w:rsidR="00F46E95" w:rsidRPr="00E6234C">
        <w:rPr>
          <w:rFonts w:ascii="Times New Roman" w:hAnsi="Times New Roman" w:cs="Times New Roman"/>
          <w:color w:val="FF0000"/>
          <w:sz w:val="24"/>
          <w:szCs w:val="24"/>
        </w:rPr>
        <w:t xml:space="preserve">trudności rodzinnych, rówieśniczych, doświadczania przemocy, w tym cyberprzemocy macie do dyspozycji bezpłatny telefon zaufania (83) 341 50 14. Pod tym numerem możecie porozmawiać z Panią Edytą Solarską lub Panią Anną </w:t>
      </w:r>
      <w:proofErr w:type="spellStart"/>
      <w:r w:rsidR="00F46E95" w:rsidRPr="00E6234C">
        <w:rPr>
          <w:rFonts w:ascii="Times New Roman" w:hAnsi="Times New Roman" w:cs="Times New Roman"/>
          <w:color w:val="FF0000"/>
          <w:sz w:val="24"/>
          <w:szCs w:val="24"/>
        </w:rPr>
        <w:t>Denisiuk</w:t>
      </w:r>
      <w:proofErr w:type="spellEnd"/>
      <w:r w:rsidR="00F46E95" w:rsidRPr="00E6234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E0397" w:rsidRPr="00E6234C" w:rsidRDefault="00F46E95" w:rsidP="00F46E9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234C">
        <w:rPr>
          <w:rFonts w:ascii="Times New Roman" w:hAnsi="Times New Roman" w:cs="Times New Roman"/>
          <w:b/>
          <w:sz w:val="24"/>
          <w:szCs w:val="24"/>
        </w:rPr>
        <w:t>Pozdrawiam</w:t>
      </w:r>
    </w:p>
    <w:p w:rsidR="00F46E95" w:rsidRPr="00E6234C" w:rsidRDefault="00F46E95" w:rsidP="00F46E9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34C">
        <w:rPr>
          <w:rFonts w:ascii="Times New Roman" w:hAnsi="Times New Roman" w:cs="Times New Roman"/>
          <w:b/>
          <w:sz w:val="24"/>
          <w:szCs w:val="24"/>
        </w:rPr>
        <w:t>Katarzyna Nowik</w:t>
      </w:r>
    </w:p>
    <w:p w:rsidR="00F46E95" w:rsidRPr="00E6234C" w:rsidRDefault="00F46E95" w:rsidP="00F46E9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34C">
        <w:rPr>
          <w:rFonts w:ascii="Times New Roman" w:hAnsi="Times New Roman" w:cs="Times New Roman"/>
          <w:b/>
          <w:sz w:val="24"/>
          <w:szCs w:val="24"/>
        </w:rPr>
        <w:t>p. o. Dyrektor Szkoły</w:t>
      </w:r>
    </w:p>
    <w:sectPr w:rsidR="00F46E95" w:rsidRPr="00E6234C" w:rsidSect="00F46E95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A37"/>
    <w:rsid w:val="005E3D70"/>
    <w:rsid w:val="007E7A37"/>
    <w:rsid w:val="00813EF7"/>
    <w:rsid w:val="009C113F"/>
    <w:rsid w:val="00BE0397"/>
    <w:rsid w:val="00DC467C"/>
    <w:rsid w:val="00E6234C"/>
    <w:rsid w:val="00EC759E"/>
    <w:rsid w:val="00F3116D"/>
    <w:rsid w:val="00F46E95"/>
    <w:rsid w:val="00F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24543-853D-49EA-9323-EADC79D2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397"/>
  </w:style>
  <w:style w:type="paragraph" w:styleId="Nagwek2">
    <w:name w:val="heading 2"/>
    <w:basedOn w:val="Normalny"/>
    <w:link w:val="Nagwek2Znak"/>
    <w:uiPriority w:val="9"/>
    <w:qFormat/>
    <w:rsid w:val="007E7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7A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7A3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A4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05D5-2401-445A-A7E1-EBFAAE6B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5</cp:revision>
  <dcterms:created xsi:type="dcterms:W3CDTF">2020-03-22T14:05:00Z</dcterms:created>
  <dcterms:modified xsi:type="dcterms:W3CDTF">2020-04-01T13:55:00Z</dcterms:modified>
</cp:coreProperties>
</file>