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3F" w:rsidRPr="00EE2335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Hlk62396050"/>
      <w:bookmarkStart w:id="1" w:name="_Hlk62400608"/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Załącznik 1 do Zarządzenia NR</w:t>
      </w:r>
      <w:r w:rsidR="00EE2335"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31</w:t>
      </w:r>
      <w:r w:rsidR="00C530B6"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202</w:t>
      </w:r>
      <w:r w:rsidR="00091778"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</w:p>
    <w:p w:rsidR="00E11C3F" w:rsidRPr="00EE2335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 dn. </w:t>
      </w:r>
      <w:r w:rsidR="00883E80"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4 maja</w:t>
      </w: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202</w:t>
      </w:r>
      <w:r w:rsidR="00091778"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E11C3F" w:rsidRPr="00EE2335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E11C3F" w:rsidRPr="00EE2335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</w:t>
      </w:r>
      <w:r w:rsidR="00883E80"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-</w:t>
      </w:r>
      <w:r w:rsidRPr="00EE2335">
        <w:rPr>
          <w:rFonts w:ascii="Times New Roman" w:hAnsi="Times New Roman" w:cs="Times New Roman"/>
          <w:b/>
          <w:sz w:val="20"/>
          <w:szCs w:val="20"/>
          <w:lang w:eastAsia="pl-PL"/>
        </w:rPr>
        <w:t>Kolonii</w:t>
      </w:r>
    </w:p>
    <w:bookmarkEnd w:id="0"/>
    <w:p w:rsidR="00E11C3F" w:rsidRPr="006865C0" w:rsidRDefault="00E11C3F" w:rsidP="006865C0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bookmarkEnd w:id="1"/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Ogólne zasady organizacji pracy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Niniejsza procedura określa zasady bezpieczeństwa na terenie szkoły w okresie pandemii              COVID-19, dotyczące nauczycieli i pracowników Szkoły Podstawowej im. Kajetana Sawczuka  w Komarnie Kolonii oraz rodziców i uczniów uczęszczających do placówki.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Szkoła Podstawowa im. Kajetana Sawczuka w Komarnie-Kolonii wznawia funkcjonowanie z uwzględnieniem wytycznych Głównego Inspektora Sanitarnego, Ministra Zdrowia, Ministerstwa Edukacji i Nauki.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Osoby z zewnątrz na terenie szkoły: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ograniczone zostaje przebywanie w placówce osób z zewnątrz, zalecany jest kontakt telefoniczny lub mailowy;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przypadku konieczności kontaktu bezpośredniego osoby z zewnątrz są zobowiązane do stosowania środków ochronnych: osłona ust i nosa, rękawiczki jednorazowe/ dezynfekcja rąk;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budynku szkoły mogą wchodzić tylko osoby bez objawów chorobowych sugerujących infekcję dróg oddechowych;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osoby z zewnątrz mogą przebywać tylko na dolnym korytarzu przy drzwiach wejściowych, w pozostałych częściach budynku tylko za zgodą dyrektora szkoły.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szkoły nie mogą wchodzić osoby, które są chore, przebywają na kwarantannie lub                     w izolacji.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wejściu do szkoły należy bezwzględnie skorzystać z płynu do dezynfekcji rąk/umycia rąk ciepłą wodą z mydłem.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Dzieci do mycia rąk używają mydła w płynie i wody.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Termometry do pomiaru temperatury znajdują się w sekretariacie szkoły, w sali 034 oddziału przedszkolnego dzieci młodszych oraz w izolatorium.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Termometr powinien być dezynfekowany po użyciu w danej grupie.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Zużyty jednorazowy sprzęt ochrony osobistej (m.in. maseczki, rękawiczki), zdejmowany                              z zachowaniem ostrożności, należy wyrzucić do oznaczonego pojemnika-kosza wyposażonego w worek przy wejściu głównym szkoły.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Jeśli w/w odpady pochodzą od osób z podejrzeniem zarażenia </w:t>
      </w:r>
      <w:proofErr w:type="spellStart"/>
      <w:r w:rsidRPr="009D3DBE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Sale, w których odbywają się zajęcia są porządkowane i dezynfekowane.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335" w:rsidRDefault="00EE2335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335" w:rsidRDefault="00EE2335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335" w:rsidRDefault="00EE2335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335" w:rsidRDefault="00EE2335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9D3D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2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Organizacja zajęć w szkole – informacje dla rodziców i uczniów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izolacji  w warunkach domowych.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wyraża zgodę na mierzenie temperatury dziecka podczas pobytu                          w szkole.</w:t>
      </w:r>
    </w:p>
    <w:p w:rsidR="009D3DBE" w:rsidRPr="009D3DBE" w:rsidRDefault="009D3DBE" w:rsidP="009D3DB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Do szkoły wejściem głównym wchodzi klasa II, wejściem ewakuacyjnym (od frontu szkoły) wchodzi klasa III.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Każda klasa ma przypisany odrębny boks w szatni lub inne wyznaczone miejsce w szkole.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Każda grupa ma wyznaczoną swoją stałą salę lekcyjną.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Od 4 maja do 28 maja 2021 roku uczniowie klas II, III zajęcia rozpoczynają o godz. 8.00 według ustalonego planu lekcji.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Każda grupa (dziewczynki, chłopcy) ma wyznaczoną swoją łazienkę – w przypadku klas II-III.</w:t>
      </w:r>
    </w:p>
    <w:p w:rsidR="009D3DBE" w:rsidRPr="009D3DBE" w:rsidRDefault="009D3DBE" w:rsidP="009D3DB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Ograniczone zostaje do minimum przebywanie rodziców w szkole, zalecany jest kontakt telefoniczny lub mailowy.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Opiekunowie odprowadzający dzieci mogą wchodzić do przestrzeni wspólnej szkoły, dotyczy to tylko korytarza na parterze przy wejściu głównym do szkoły, zachowując zasady: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1 opiekun z dzieckiem/dziećmi,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dystansu od kolejnego opiekuna z dzieckiem/dziećmi min. 1,5 m,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dystansu od pracowników szkoły min. 1,5 m, 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opiekunowie powinni przestrzegać obowiązujących przepisów prawa związanych                      z bezpieczeństwem zdrowotnym obywateli (m.in. stosować środki ochronne: osłona ust i nosa, rękawiczki jednorazowe lub dezynfekcja rąk).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                                        w odrębnym pomieszczeniu i niezwłocznie powiadomić rodziców/opiekunów                               o konieczności odebrania ucznia ze szkoły (rekomendowany własny środek transportu).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Obowiązują ogólne zasady higieny: częste mycie rąk (obowiązkowo po przyjściu do szkoły należy bezzwłocznie umyć ręce wodą i mydłem, należy również myć ręce przed                                       i po obiedzie, po zajęciach z wychowania fizycznego itp.)), ochrona podczas kichania                     i kaszlu oraz unikanie dotykania oczu, nosa i ust.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lastRenderedPageBreak/>
        <w:t>Uczniowie nie korzystają z telefonów na terenie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razie wystąpienia niepokojących objawów u dziecka nauczyciel może zmierzyć temperaturę w trakcie zajęć.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Uczeń nie powinien zabierać ze sobą do szkoły niepotrzebnych przedmiotów.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Zajęcia świetlicowe odbywają się w świetlicy szkolnej, a w razie potrzeby w innych salach dydaktycznych. Uczniowie na zajęcia świetlicowe podzieleni są na grupy.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Przerwy uczniowie spędzają pod nadzorem nauczyciela na wyznaczonym korytarzu – sektorze.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Należy unikać większych skupisk uczniów, zachowywać dystans przebywając na korytarzu, w toalecie, innych pomieszczeniach wspólnych oraz na całym terenie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 Nie wolno oddalać się od sali, w której odbywają się zajęcia – uczniowie trzymają  się ustalonych szlaków komunikacyjnych – nie kontaktujemy się z uczniami z innych grup.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Uczniowie stosują się do poleceń  nauczycieli i pracowników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Rodzic ma obowiązek zaopatrzyć dziecko w indywidualną osłonę nosa i ust.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Uczniowie zakrywają usta i nos podczas przerw od momentu wejścia do szkoły do momentu wejścia do sali lekcyjnej i zajęcia swojego miejsca.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D3D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Rodzic zobowiązany jest zwracać uwagę dziecka, na konieczność regularnego mycia rąk, szczególnie po przybyciu do szkoły, przed jedzeniem, po skorzystaniu z toalety i po powrocie               z zajęć na świeżym powietrzu. </w:t>
      </w:r>
    </w:p>
    <w:p w:rsidR="009D3DBE" w:rsidRPr="009D3DBE" w:rsidRDefault="009D3DBE" w:rsidP="009D3D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Organizacja zajęć w szkole                                                                                                                        – informacje dla nauczycieli i pracowników niepedagogicznych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Nauczyciele/pracownicy szkoły powinni zwracać szczególną uwagę na profilaktykę zdrowotną  i dołożyć wszelkich starań, by chronić siebie, dzieci i innych pracowników przed zarażeniem.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Pracownicy zostaną zaopatrzeni w środki ochrony osobistej (maseczki, rękawiczki, środki myjące i dezynfekujące i w razie potrzeby w fartuchy).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Maseczki winny być używane przed rozpoczęciem lekcji, podczas przerw śródlekcyjnych , w kontaktach   z rodzicami z zachowaniem dystansu odległości oraz w kontaktach                           z osobami z zewnątrz.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Podczas wykonywania czynności służbowych, bez kontaktu z osobami z zewnątrz,  podczas prowadzenia zajęć edukacyjnych- nie ma obowiązku zakrywania ust i nosa, natomiast należy zachować wymagany dystans społeczny.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Podczas zajęć indywidualnych: zajęć logopedycznych, zajęć rewalidacyjnych, zajęć                          z pedagogiem, psychologiem, o ile jest to możliwe nauczyciel pracuje z uczniem                                   w dystansie korzysta z osłony ust i nosa.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Nauczyciel w klasach I-III organizuje przerwy dla swoich uczniów w interwałach adekwatnych do potrzeb, jednak nie rzadziej niż co 45 min.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Nauczyciele podczas lekcji, zajęć świetlicowych, przerw powinni w szczególny sposób zwrócić uwagę na bezpieczeństwo dzieci z chorobami przewlekłymi np. z astmą – dystans społeczny lub obowiązek w obecności dzieci zakrywania ust i nosa.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Środki ochrony osobistej wielokrotnego użytku jak: maseczki wielokrotnego użytku należy uprać w temperaturze co najmniej 60 stopni i wyprasować.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Każdy pracownik ma obowiązek niezwłocznego informowania dyrektora szkoły                           o zdarzeniach mogących mieć wpływ na bezpieczeństwo dzieci oraz pracowników                          w zakresie szerzenia się COVID-19.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Należy wietrzyć sale, części wspólne (korytarze) co najmniej raz na godzinę, w czasie zajęć i podczas przerwy, a także w dni wolne od zajęć.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Należy organizować uczniom wyjścia w miejsca otwarte np. tereny zielone z zachowaniem dystansu oraz zasad obowiązujących w przestrzeni publicznej.  Nauczyciel nie powinien organizować wyjść grupowych i wycieczek do zamkniętych przestrzeni.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Nie należy organizować poczęstunków oraz wspólnej degustacji potraw.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razie wystąpienia niepokojących objawów nauczyciel może zmierzyć uczniowi/dziecku temperaturę.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Zasady zachowania bezpieczeństwa w czasie epidemii podczas korzystania z zajęć świetlicowych zawarte są w regulaminie świetlicy. </w:t>
      </w:r>
    </w:p>
    <w:p w:rsidR="009D3DBE" w:rsidRPr="009D3DBE" w:rsidRDefault="009D3DBE" w:rsidP="009D3DB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Środki do dezynfekcji rąk powinny być rozmieszczone w świetlicy w sposób umożliwiający łatwy dostęp dla wychowanków pod nadzorem opiekuna. </w:t>
      </w:r>
    </w:p>
    <w:p w:rsidR="009D3DBE" w:rsidRPr="009D3DBE" w:rsidRDefault="009D3DBE" w:rsidP="009D3DB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Zaleca się: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dezynfekcja powierzchni dotykowych: poręcze, klamki, wyłączniki – raz dziennie oraz w razie potrzeby,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dezynfekcja toalet – 2 razy dziennie całościowo, doraźnie po każdej przerwie oraz                    w razie potrzeby,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czyszczenie z użyciem detergentów lub dezynfekcję sprzętu na boisku co najmniej raz dziennie w dni, w których warunki pogodowe pozwalają na korzystanie z ww.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Do obowiązków personelu obsługi należy także: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sprawdzanie ilości rękawiczek jednorazowego użytku i bieżące uzupełnianie,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napełnianie i uzupełnianie podajników i dozowników w toaletach, a także ich mycie                      i dezynfekowanie,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wymiana worków w koszach na śmieci, opróżnianie koszy oraz ich mycie                                     i dezynfekcja.</w:t>
      </w:r>
    </w:p>
    <w:p w:rsidR="009D3DBE" w:rsidRPr="009D3DBE" w:rsidRDefault="009D3DBE" w:rsidP="009D3DB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Zasady korzystania z biblioteki szkolnej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Harmonogram pracy biblioteki będzie dostosowany do potrzeb i możliwości szkoły; będzie udostępniony na stronie internetowej szkoły oraz na drzwiach biblioteki.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bibliotece zostanie wydzielona strefa dostępną tylko dla pracownika – zapewniająca zachowanie odpowiednich odległości między pracownikiem a użytkownikami.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biblioteki mogą maksymalnie wejść dwie osoby jednocześnie wypożyczać/oddawać książki.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Korzystanie w bibliotece z kącików dla dzieci będzie się odbywać w ograniczonym zakresie – zasady zostaną określone w regulaminie biblioteki.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przyjęciu książek od czytelnika należy każdorazowo zdezynfekować ręce                                         i zdezynfekować blat, na którym leżały książki.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Przyjęte książki należy odłożyć na okres minimum 2 dni do skrzynki, oznaczone datą zwrotu, odizolowane od innych egzemplarzy. </w:t>
      </w:r>
    </w:p>
    <w:p w:rsidR="009D3DBE" w:rsidRPr="009D3DBE" w:rsidRDefault="009D3DBE" w:rsidP="009D3DB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Zasady funkcjonowania stołówki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stołówki musi przestrzegać zasad szczególnej ostrożności w zakresie zabezpieczenia epidemiologicznego:</w:t>
      </w:r>
    </w:p>
    <w:p w:rsidR="009D3DBE" w:rsidRPr="009D3DBE" w:rsidRDefault="009D3DBE" w:rsidP="009D3DBE">
      <w:pPr>
        <w:numPr>
          <w:ilvl w:val="0"/>
          <w:numId w:val="8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ograniczyć kontakty się z pracownikami szkoły oraz dziećmi,</w:t>
      </w:r>
    </w:p>
    <w:p w:rsidR="009D3DBE" w:rsidRPr="009D3DBE" w:rsidRDefault="009D3DBE" w:rsidP="009D3DBE">
      <w:pPr>
        <w:numPr>
          <w:ilvl w:val="0"/>
          <w:numId w:val="8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stosować środki ochrony osobistej.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Szczególną uwagę należy zwracać na utrzymanie wysokiej higieny. 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Należy bezwzględnie dbać o czystość i dezynfekcję pomieszczenia, w którym wydawane są obiad, myć i dezynfekować stanowisko pracy, sprzęt kuchenny. 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stołówki kartingowej w sposób szczególny musi dbać o właściwą higienę rąk poprzez mycie i dezynfekcję, m.in.: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 rozpoczęciem pracy,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 kontaktem z żywnością, która jest przeznaczona do bezpośredniego spożycia,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zajmowaniu się odpadami, śmieciami,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zakończeniu procedur czyszczenia, dezynfekcji,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skorzystaniu z toalety,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kaszlu, kichaniu, wydmuchiwaniu nosa,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jedzeniu, piciu.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 stołówce może przebywać tylko jedna grupa wraz z nauczycielem.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Uczniowie mają przydzielone stałe miejsca podczas spożywania posiłku.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po nałożeniu porcji, rozkłada je na stoliki podczas nieobecności uczniów. Pracownik jadalni nie kontaktuje się bezpośrednio z uczniami.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Nauczyciel opiekujący się grupą nadzoruje posiłek (zasady bezpieczeństwa).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Naczynia po posiłkach są odstawiane przez uczniów pojedynczo w wyznaczone miejsce                         w jadalni.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wyjściu uczniów z jadalni pracownik sprząta naczynia.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Naczynia należy myć w zmywarce z funkcją wyparzania co najmniej 60 stopni                                              z wykorzystaniem środków myjących. 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D3DBE">
        <w:rPr>
          <w:rFonts w:ascii="Times New Roman" w:eastAsia="Calibri" w:hAnsi="Times New Roman" w:cs="Times New Roman"/>
          <w:spacing w:val="-8"/>
          <w:sz w:val="24"/>
          <w:szCs w:val="24"/>
        </w:rPr>
        <w:t>Dzieci w szkole mogą spożywać posiłki i napoje przyniesione z domu. Posiłki mogą być przynoszone w pojemnikach prywatnych i w nich spożywane.</w:t>
      </w:r>
    </w:p>
    <w:p w:rsidR="009D3DBE" w:rsidRPr="009D3DBE" w:rsidRDefault="009D3DBE" w:rsidP="009D3DBE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Zasady dostarczania posiłków do stołówki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szkoły –dostawca obiadów powinien być zaopatrzony w maseczkę, rękawiczki i inne środki ochrony osobistej.</w:t>
      </w: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Przywożony towar (obiady) powinien znajdować się w szczelnych termosach, inne  produkty spożywcze -  muszą być opakowane i zabezpieczone przed uszkodzeniem. </w:t>
      </w: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 wejściem do szkoły dostawca – pracownik musi zdezynfekować ręce.</w:t>
      </w: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- dostawca przekazuje pracownikowi stołówki obiady.</w:t>
      </w:r>
    </w:p>
    <w:p w:rsidR="009D3DBE" w:rsidRPr="009D3DBE" w:rsidRDefault="009D3DBE" w:rsidP="009D3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D3DBE" w:rsidRPr="009D3DBE" w:rsidRDefault="009D3DBE" w:rsidP="009D3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iCs/>
          <w:sz w:val="24"/>
          <w:szCs w:val="24"/>
        </w:rPr>
        <w:t>§ 7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Postępowanie w przypadku podejrzenia choroby zakaźnej u dziecka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Nauczyciel, który zauważył u dziecka oznaki choroby, niezwłocznie powiadamia dyrektora szkoły.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W szkole jest przygotowane pomieszczenie  tzw. izolatorium, służące do odizolowania dziecka/ucznia, u którego zaobserwowano podczas pobytu w szkole oznaki chorobowe. 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Izolatorium to jest wyposażone w środki ochrony osobistej oraz środki do dezynfekcji. 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Pracownik/nauczyciel, który będzie zajmował się dzieckiem nie wraca do dzieci, tylko czeka w izolatorium na decyzję dyrektora.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proofErr w:type="spellStart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Białej Podlaskiej.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Telefon do stacji sanitarno-epidemiologicznej:  tel. </w:t>
      </w:r>
      <w:r w:rsidRPr="009D3DBE">
        <w:rPr>
          <w:rFonts w:ascii="Times New Roman" w:eastAsia="Calibri" w:hAnsi="Times New Roman" w:cs="Times New Roman"/>
          <w:b/>
          <w:sz w:val="24"/>
          <w:szCs w:val="24"/>
        </w:rPr>
        <w:t>887 435 940</w:t>
      </w: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DBE" w:rsidRPr="009D3DBE" w:rsidRDefault="009D3DBE" w:rsidP="009D3DBE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Obszar, w którym przebywał i poruszał się uczeń należy poddać gruntownemu sprzątaniu, zgodnie z funkcjonującymi w szkole procedurami oraz zdezynfekować powierzchnie dotykowe (klamki, poręcze, uchwyty itp.).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8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Pracownik o niepokojących objawach powinien niezwłocznie powiadomić dyrektora szkoły i skontaktować się lekarzem POZ oraz, w razie potrzeby, ze stacją </w:t>
      </w:r>
      <w:proofErr w:type="spellStart"/>
      <w:r w:rsidRPr="009D3DBE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– epidemiologiczną, a w razie pogarszającego się stanu zdrowia zadzwonić na pogotowie pod numer 999 lub 112. 3. 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9D3DBE">
        <w:rPr>
          <w:rFonts w:ascii="Times New Roman" w:eastAsia="Calibri" w:hAnsi="Times New Roman" w:cs="Times New Roman"/>
          <w:sz w:val="24"/>
          <w:szCs w:val="24"/>
        </w:rPr>
        <w:t>teleporady</w:t>
      </w:r>
      <w:proofErr w:type="spellEnd"/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medycznej, z której będą wynikały dalsze czynności dla pracownika). W razie nagłego pogarszania się stanu zdrowia należy zadzwonić pod nr 999 lub 112.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przypadku pracowników z potwierdzonym zakażeniem wirusem SARS-Co2, dyrektor szkoły powinien skontaktować się telefonicznie ze stacją sanitarno-epidemiologiczną                            w celu dokonania przez nią oceny ryzyka epidemiologicznego.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Należy stosować się do zaleceń inspekcji sanitarnej przy ustaleniu, czy należy wdrożyć dodatkowe procedury biorąc pod uwagę zaistniały przypadek.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pomieszczeniu pełniącym rolę izolatorium nie mogą przebywać inne osoby.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9D3DBE">
        <w:rPr>
          <w:rFonts w:ascii="Times New Roman" w:eastAsia="Calibri" w:hAnsi="Times New Roman" w:cs="Times New Roman"/>
          <w:b/>
          <w:sz w:val="24"/>
          <w:szCs w:val="24"/>
        </w:rPr>
        <w:t>zakażenia</w:t>
      </w:r>
      <w:r w:rsidRPr="009D3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ucznia lub pracownika</w:t>
      </w:r>
    </w:p>
    <w:p w:rsidR="009D3DBE" w:rsidRPr="009D3DBE" w:rsidRDefault="009D3DBE" w:rsidP="009D3D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uczeń lub pracownik naszej szkoły został skierowany do szpitala              z podejrzeniem </w:t>
      </w:r>
      <w:proofErr w:type="spellStart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§10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 xml:space="preserve">Postanowienia </w:t>
      </w:r>
      <w:r w:rsidRPr="009D3DBE">
        <w:rPr>
          <w:rFonts w:ascii="Times New Roman" w:eastAsia="Calibri" w:hAnsi="Times New Roman" w:cs="Times New Roman"/>
          <w:b/>
          <w:bCs/>
          <w:sz w:val="24"/>
          <w:szCs w:val="24"/>
        </w:rPr>
        <w:t>końcowe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Procedura wchodzi w życie z dniem podpisania i obowiązuje do odwołania.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Procedura może być modyfikowana.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lastRenderedPageBreak/>
        <w:t>Procedura zostanie opublikowana na stronie szkoły, przesłana jako wiadomość w do nauczycieli, rodziców i uczniów oraz udostępniona w formie papierowej w sekretariacie szkoły.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Pracownicy administracji i obsługi zostaną zapoznani z procedurą podczas spotkania.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9D3DBE" w:rsidRPr="009D3DBE" w:rsidRDefault="009D3DBE" w:rsidP="009D3DBE">
      <w:pPr>
        <w:rPr>
          <w:rFonts w:ascii="Calibri" w:eastAsia="Calibri" w:hAnsi="Calibri" w:cs="Times New Roman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45" w:rsidRPr="006865C0" w:rsidRDefault="00053A7F" w:rsidP="0085224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852245">
        <w:rPr>
          <w:rFonts w:ascii="Times New Roman" w:hAnsi="Times New Roman" w:cs="Times New Roman"/>
          <w:b/>
          <w:sz w:val="24"/>
          <w:szCs w:val="24"/>
        </w:rPr>
        <w:t xml:space="preserve">nauczycieli, pracowników niepedagogicznych, którzy zapoznali się z aktualizacją </w:t>
      </w:r>
      <w:r w:rsidR="00852245" w:rsidRPr="0068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Procedur bezpieczeństwa w okresie pandemii COVID-19 </w:t>
      </w:r>
    </w:p>
    <w:p w:rsidR="00852245" w:rsidRPr="006865C0" w:rsidRDefault="00852245" w:rsidP="0085224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68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852245" w:rsidRDefault="00852245" w:rsidP="008522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 xml:space="preserve"> Szkoły Podstawowej im. Kajetana Sawczuka w Komarnie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C0">
        <w:rPr>
          <w:rFonts w:ascii="Times New Roman" w:hAnsi="Times New Roman" w:cs="Times New Roman"/>
          <w:b/>
          <w:sz w:val="24"/>
          <w:szCs w:val="24"/>
        </w:rPr>
        <w:t>Kolonii</w:t>
      </w:r>
      <w:r w:rsidR="00245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45053">
        <w:rPr>
          <w:rFonts w:ascii="Times New Roman" w:hAnsi="Times New Roman" w:cs="Times New Roman"/>
          <w:b/>
          <w:sz w:val="24"/>
          <w:szCs w:val="24"/>
        </w:rPr>
        <w:t xml:space="preserve">z dn. 4 maja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450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52245" w:rsidRPr="006865C0" w:rsidRDefault="00852245" w:rsidP="008522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3"/>
        <w:gridCol w:w="2265"/>
        <w:gridCol w:w="2264"/>
      </w:tblGrid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A7F" w:rsidRPr="006865C0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3A7F" w:rsidRPr="006865C0" w:rsidSect="00A57F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45" w:rsidRDefault="00852245" w:rsidP="00092019">
      <w:pPr>
        <w:spacing w:after="0" w:line="240" w:lineRule="auto"/>
      </w:pPr>
      <w:r>
        <w:separator/>
      </w:r>
    </w:p>
  </w:endnote>
  <w:endnote w:type="continuationSeparator" w:id="0">
    <w:p w:rsidR="00852245" w:rsidRDefault="00852245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073329"/>
      <w:docPartObj>
        <w:docPartGallery w:val="Page Numbers (Bottom of Page)"/>
        <w:docPartUnique/>
      </w:docPartObj>
    </w:sdtPr>
    <w:sdtEndPr/>
    <w:sdtContent>
      <w:p w:rsidR="00785CFE" w:rsidRDefault="00785C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53">
          <w:rPr>
            <w:noProof/>
          </w:rPr>
          <w:t>4</w:t>
        </w:r>
        <w:r>
          <w:fldChar w:fldCharType="end"/>
        </w:r>
      </w:p>
    </w:sdtContent>
  </w:sdt>
  <w:p w:rsidR="00785CFE" w:rsidRDefault="00785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45" w:rsidRDefault="00852245" w:rsidP="00092019">
      <w:pPr>
        <w:spacing w:after="0" w:line="240" w:lineRule="auto"/>
      </w:pPr>
      <w:r>
        <w:separator/>
      </w:r>
    </w:p>
  </w:footnote>
  <w:footnote w:type="continuationSeparator" w:id="0">
    <w:p w:rsidR="00852245" w:rsidRDefault="00852245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FE" w:rsidRDefault="00785CFE">
    <w:pPr>
      <w:pStyle w:val="Nagwek"/>
      <w:jc w:val="right"/>
    </w:pPr>
  </w:p>
  <w:p w:rsidR="00785CFE" w:rsidRDefault="00785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90"/>
    <w:multiLevelType w:val="hybridMultilevel"/>
    <w:tmpl w:val="7878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61E"/>
    <w:multiLevelType w:val="hybridMultilevel"/>
    <w:tmpl w:val="5002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59FF"/>
    <w:multiLevelType w:val="hybridMultilevel"/>
    <w:tmpl w:val="7AD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EE0C83"/>
    <w:multiLevelType w:val="hybridMultilevel"/>
    <w:tmpl w:val="7BBE9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5706E"/>
    <w:multiLevelType w:val="hybridMultilevel"/>
    <w:tmpl w:val="0F0476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032B"/>
    <w:multiLevelType w:val="hybridMultilevel"/>
    <w:tmpl w:val="2B76A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4658645D"/>
    <w:multiLevelType w:val="hybridMultilevel"/>
    <w:tmpl w:val="6E4E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396B"/>
    <w:multiLevelType w:val="hybridMultilevel"/>
    <w:tmpl w:val="693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D54C0A"/>
    <w:multiLevelType w:val="hybridMultilevel"/>
    <w:tmpl w:val="8BE6A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0E34"/>
    <w:multiLevelType w:val="hybridMultilevel"/>
    <w:tmpl w:val="3644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0BC"/>
    <w:multiLevelType w:val="hybridMultilevel"/>
    <w:tmpl w:val="2F96FA88"/>
    <w:lvl w:ilvl="0" w:tplc="72B64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17801"/>
    <w:multiLevelType w:val="hybridMultilevel"/>
    <w:tmpl w:val="DBFAB438"/>
    <w:lvl w:ilvl="0" w:tplc="67525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04267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4"/>
  </w:num>
  <w:num w:numId="9">
    <w:abstractNumId w:val="18"/>
  </w:num>
  <w:num w:numId="10">
    <w:abstractNumId w:val="15"/>
  </w:num>
  <w:num w:numId="11">
    <w:abstractNumId w:val="10"/>
  </w:num>
  <w:num w:numId="12">
    <w:abstractNumId w:val="5"/>
  </w:num>
  <w:num w:numId="13">
    <w:abstractNumId w:val="21"/>
  </w:num>
  <w:num w:numId="14">
    <w:abstractNumId w:val="11"/>
  </w:num>
  <w:num w:numId="15">
    <w:abstractNumId w:val="3"/>
  </w:num>
  <w:num w:numId="16">
    <w:abstractNumId w:val="0"/>
  </w:num>
  <w:num w:numId="17">
    <w:abstractNumId w:val="13"/>
  </w:num>
  <w:num w:numId="18">
    <w:abstractNumId w:val="20"/>
  </w:num>
  <w:num w:numId="19">
    <w:abstractNumId w:val="7"/>
  </w:num>
  <w:num w:numId="20">
    <w:abstractNumId w:val="14"/>
  </w:num>
  <w:num w:numId="21">
    <w:abstractNumId w:val="12"/>
  </w:num>
  <w:num w:numId="22">
    <w:abstractNumId w:val="17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2462"/>
    <w:rsid w:val="00023892"/>
    <w:rsid w:val="00053A7F"/>
    <w:rsid w:val="00085847"/>
    <w:rsid w:val="00091778"/>
    <w:rsid w:val="00092019"/>
    <w:rsid w:val="000B76E8"/>
    <w:rsid w:val="000F0410"/>
    <w:rsid w:val="000F2747"/>
    <w:rsid w:val="001127CA"/>
    <w:rsid w:val="00114627"/>
    <w:rsid w:val="001371EA"/>
    <w:rsid w:val="00145480"/>
    <w:rsid w:val="0015225E"/>
    <w:rsid w:val="0016645D"/>
    <w:rsid w:val="001872AF"/>
    <w:rsid w:val="00194018"/>
    <w:rsid w:val="001A0479"/>
    <w:rsid w:val="001C6469"/>
    <w:rsid w:val="001F03B6"/>
    <w:rsid w:val="001F1337"/>
    <w:rsid w:val="001F297F"/>
    <w:rsid w:val="00202EE8"/>
    <w:rsid w:val="00233C5C"/>
    <w:rsid w:val="002407D3"/>
    <w:rsid w:val="00245053"/>
    <w:rsid w:val="00250821"/>
    <w:rsid w:val="00257369"/>
    <w:rsid w:val="002A44DB"/>
    <w:rsid w:val="002B150A"/>
    <w:rsid w:val="002D228E"/>
    <w:rsid w:val="002E0D5D"/>
    <w:rsid w:val="002E5126"/>
    <w:rsid w:val="002F0CC5"/>
    <w:rsid w:val="002F437E"/>
    <w:rsid w:val="002F4841"/>
    <w:rsid w:val="00302F91"/>
    <w:rsid w:val="003057FC"/>
    <w:rsid w:val="00335DB8"/>
    <w:rsid w:val="00344BB7"/>
    <w:rsid w:val="00355E51"/>
    <w:rsid w:val="00376504"/>
    <w:rsid w:val="003825C5"/>
    <w:rsid w:val="00382C9B"/>
    <w:rsid w:val="003A0B76"/>
    <w:rsid w:val="003A1E4B"/>
    <w:rsid w:val="003E5002"/>
    <w:rsid w:val="003E6904"/>
    <w:rsid w:val="003F2064"/>
    <w:rsid w:val="0041603C"/>
    <w:rsid w:val="00416630"/>
    <w:rsid w:val="0042320F"/>
    <w:rsid w:val="00472A11"/>
    <w:rsid w:val="00475694"/>
    <w:rsid w:val="00476A92"/>
    <w:rsid w:val="004832E8"/>
    <w:rsid w:val="004958C3"/>
    <w:rsid w:val="004B7DDD"/>
    <w:rsid w:val="004D2BBE"/>
    <w:rsid w:val="004D47DC"/>
    <w:rsid w:val="004E0FDC"/>
    <w:rsid w:val="00503133"/>
    <w:rsid w:val="00507DA6"/>
    <w:rsid w:val="00511094"/>
    <w:rsid w:val="00514AE8"/>
    <w:rsid w:val="0051500F"/>
    <w:rsid w:val="0054140A"/>
    <w:rsid w:val="00542380"/>
    <w:rsid w:val="00547CB4"/>
    <w:rsid w:val="00592DF9"/>
    <w:rsid w:val="00597DA7"/>
    <w:rsid w:val="005B1195"/>
    <w:rsid w:val="005C0927"/>
    <w:rsid w:val="005C6B35"/>
    <w:rsid w:val="005E0779"/>
    <w:rsid w:val="005E528B"/>
    <w:rsid w:val="005F598B"/>
    <w:rsid w:val="00601302"/>
    <w:rsid w:val="00651459"/>
    <w:rsid w:val="00653E9D"/>
    <w:rsid w:val="00664E49"/>
    <w:rsid w:val="006676A3"/>
    <w:rsid w:val="00670F35"/>
    <w:rsid w:val="006865C0"/>
    <w:rsid w:val="006A3E3A"/>
    <w:rsid w:val="006B3DD3"/>
    <w:rsid w:val="006B5F5F"/>
    <w:rsid w:val="006C70B6"/>
    <w:rsid w:val="006D20AD"/>
    <w:rsid w:val="006F4C22"/>
    <w:rsid w:val="0072316B"/>
    <w:rsid w:val="00724948"/>
    <w:rsid w:val="007518F2"/>
    <w:rsid w:val="007678F8"/>
    <w:rsid w:val="00775D04"/>
    <w:rsid w:val="00785CFE"/>
    <w:rsid w:val="007A3FF1"/>
    <w:rsid w:val="007A7CE0"/>
    <w:rsid w:val="007B6D44"/>
    <w:rsid w:val="007D5DF6"/>
    <w:rsid w:val="007F469A"/>
    <w:rsid w:val="00804345"/>
    <w:rsid w:val="00812B01"/>
    <w:rsid w:val="00820749"/>
    <w:rsid w:val="00832B9D"/>
    <w:rsid w:val="00833756"/>
    <w:rsid w:val="00837347"/>
    <w:rsid w:val="00852245"/>
    <w:rsid w:val="00855BBF"/>
    <w:rsid w:val="0086113A"/>
    <w:rsid w:val="00883E80"/>
    <w:rsid w:val="0088659C"/>
    <w:rsid w:val="00893648"/>
    <w:rsid w:val="008A1064"/>
    <w:rsid w:val="008A2EE2"/>
    <w:rsid w:val="008D342C"/>
    <w:rsid w:val="008E1096"/>
    <w:rsid w:val="008E19E8"/>
    <w:rsid w:val="008E2AD8"/>
    <w:rsid w:val="008F02F8"/>
    <w:rsid w:val="008F417C"/>
    <w:rsid w:val="009126FD"/>
    <w:rsid w:val="00930D56"/>
    <w:rsid w:val="0095170D"/>
    <w:rsid w:val="009575F8"/>
    <w:rsid w:val="009613DD"/>
    <w:rsid w:val="00962F9A"/>
    <w:rsid w:val="00971AB2"/>
    <w:rsid w:val="00974768"/>
    <w:rsid w:val="0099162D"/>
    <w:rsid w:val="009C1978"/>
    <w:rsid w:val="009D02E2"/>
    <w:rsid w:val="009D3DBE"/>
    <w:rsid w:val="009D54E4"/>
    <w:rsid w:val="009D5764"/>
    <w:rsid w:val="009D64EC"/>
    <w:rsid w:val="00A1502E"/>
    <w:rsid w:val="00A24D2F"/>
    <w:rsid w:val="00A3292C"/>
    <w:rsid w:val="00A344B3"/>
    <w:rsid w:val="00A47992"/>
    <w:rsid w:val="00A52B8D"/>
    <w:rsid w:val="00A56730"/>
    <w:rsid w:val="00A57F16"/>
    <w:rsid w:val="00A60025"/>
    <w:rsid w:val="00A60C14"/>
    <w:rsid w:val="00A7231D"/>
    <w:rsid w:val="00A73309"/>
    <w:rsid w:val="00AA5D48"/>
    <w:rsid w:val="00AA5D9B"/>
    <w:rsid w:val="00AB13C1"/>
    <w:rsid w:val="00AB4807"/>
    <w:rsid w:val="00AC62DD"/>
    <w:rsid w:val="00AE4BAF"/>
    <w:rsid w:val="00B06E58"/>
    <w:rsid w:val="00B07FBB"/>
    <w:rsid w:val="00B63BB8"/>
    <w:rsid w:val="00B773DE"/>
    <w:rsid w:val="00B93F77"/>
    <w:rsid w:val="00B959C0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530B6"/>
    <w:rsid w:val="00C769B8"/>
    <w:rsid w:val="00CA0C7A"/>
    <w:rsid w:val="00CA30A0"/>
    <w:rsid w:val="00CB2175"/>
    <w:rsid w:val="00CC3C6A"/>
    <w:rsid w:val="00CE6CC4"/>
    <w:rsid w:val="00D10CD4"/>
    <w:rsid w:val="00D14AC3"/>
    <w:rsid w:val="00D30243"/>
    <w:rsid w:val="00D3775F"/>
    <w:rsid w:val="00D42251"/>
    <w:rsid w:val="00D44C94"/>
    <w:rsid w:val="00D5058E"/>
    <w:rsid w:val="00D517DB"/>
    <w:rsid w:val="00D55DDA"/>
    <w:rsid w:val="00D61B96"/>
    <w:rsid w:val="00D648E6"/>
    <w:rsid w:val="00D64DE9"/>
    <w:rsid w:val="00D758D5"/>
    <w:rsid w:val="00D75F33"/>
    <w:rsid w:val="00D81254"/>
    <w:rsid w:val="00DA79B8"/>
    <w:rsid w:val="00DB7A8C"/>
    <w:rsid w:val="00E022D6"/>
    <w:rsid w:val="00E11C3F"/>
    <w:rsid w:val="00E2300E"/>
    <w:rsid w:val="00E41976"/>
    <w:rsid w:val="00E653D5"/>
    <w:rsid w:val="00E717E7"/>
    <w:rsid w:val="00E733AD"/>
    <w:rsid w:val="00E870B5"/>
    <w:rsid w:val="00E90957"/>
    <w:rsid w:val="00E975D6"/>
    <w:rsid w:val="00EA483A"/>
    <w:rsid w:val="00EB3179"/>
    <w:rsid w:val="00EB6733"/>
    <w:rsid w:val="00EB6BAB"/>
    <w:rsid w:val="00EC1CC2"/>
    <w:rsid w:val="00EC57E5"/>
    <w:rsid w:val="00ED06DD"/>
    <w:rsid w:val="00ED27F7"/>
    <w:rsid w:val="00ED58D6"/>
    <w:rsid w:val="00EE2335"/>
    <w:rsid w:val="00EF48E5"/>
    <w:rsid w:val="00F0746F"/>
    <w:rsid w:val="00F344CB"/>
    <w:rsid w:val="00F45CD1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B1931"/>
    <w:rsid w:val="00FB2E55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7087"/>
  <w15:docId w15:val="{136F30FB-F236-49F7-ACB4-CD4BC1F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E11C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821"/>
  </w:style>
  <w:style w:type="paragraph" w:styleId="Stopka">
    <w:name w:val="footer"/>
    <w:basedOn w:val="Normalny"/>
    <w:link w:val="StopkaZnak"/>
    <w:uiPriority w:val="99"/>
    <w:unhideWhenUsed/>
    <w:rsid w:val="0025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821"/>
  </w:style>
  <w:style w:type="paragraph" w:customStyle="1" w:styleId="Default">
    <w:name w:val="Default"/>
    <w:rsid w:val="00AA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Administrator</cp:lastModifiedBy>
  <cp:revision>4</cp:revision>
  <cp:lastPrinted>2021-05-07T08:32:00Z</cp:lastPrinted>
  <dcterms:created xsi:type="dcterms:W3CDTF">2021-05-04T13:46:00Z</dcterms:created>
  <dcterms:modified xsi:type="dcterms:W3CDTF">2021-05-07T08:33:00Z</dcterms:modified>
</cp:coreProperties>
</file>